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96" w:rsidRDefault="00833996">
      <w:pPr>
        <w:pStyle w:val="Corpotesto"/>
        <w:rPr>
          <w:b/>
          <w:sz w:val="24"/>
        </w:rPr>
      </w:pPr>
      <w:bookmarkStart w:id="0" w:name="_GoBack"/>
      <w:bookmarkEnd w:id="0"/>
    </w:p>
    <w:p w:rsidR="00833996" w:rsidRDefault="00833996">
      <w:pPr>
        <w:pStyle w:val="Corpotesto"/>
        <w:rPr>
          <w:b/>
          <w:sz w:val="24"/>
        </w:rPr>
      </w:pPr>
    </w:p>
    <w:p w:rsidR="00833996" w:rsidRDefault="00CF769F" w:rsidP="00CF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4"/>
        <w:ind w:left="115"/>
        <w:jc w:val="center"/>
        <w:rPr>
          <w:b/>
          <w:sz w:val="28"/>
        </w:rPr>
      </w:pPr>
      <w:r>
        <w:rPr>
          <w:b/>
          <w:sz w:val="28"/>
        </w:rPr>
        <w:t>COMMERCIO ALL’INGROSSO</w:t>
      </w:r>
    </w:p>
    <w:p w:rsidR="00CF769F" w:rsidRDefault="00CF769F" w:rsidP="00654FB1">
      <w:pPr>
        <w:spacing w:before="174"/>
        <w:ind w:left="115"/>
        <w:jc w:val="both"/>
        <w:rPr>
          <w:b/>
          <w:sz w:val="28"/>
        </w:rPr>
      </w:pPr>
    </w:p>
    <w:p w:rsidR="00833996" w:rsidRPr="00CF769F" w:rsidRDefault="00EB356C" w:rsidP="00654FB1">
      <w:pPr>
        <w:pStyle w:val="Paragrafoelenco"/>
        <w:numPr>
          <w:ilvl w:val="1"/>
          <w:numId w:val="4"/>
        </w:numPr>
        <w:tabs>
          <w:tab w:val="left" w:pos="650"/>
        </w:tabs>
        <w:spacing w:before="1"/>
        <w:ind w:left="115" w:right="14" w:firstLine="0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C</w:t>
      </w:r>
      <w:r w:rsidR="00CF769F" w:rsidRPr="00CF769F">
        <w:rPr>
          <w:sz w:val="24"/>
          <w:szCs w:val="24"/>
        </w:rPr>
        <w:t>ommercio all’ingrosso di materie prime agricole e di animali vivi</w:t>
      </w:r>
    </w:p>
    <w:p w:rsidR="00CF769F" w:rsidRPr="00CF769F" w:rsidRDefault="00CF769F" w:rsidP="00CF769F">
      <w:pPr>
        <w:pStyle w:val="Paragrafoelenco"/>
        <w:tabs>
          <w:tab w:val="left" w:pos="650"/>
        </w:tabs>
        <w:spacing w:before="1"/>
        <w:ind w:right="14"/>
        <w:jc w:val="both"/>
        <w:rPr>
          <w:sz w:val="24"/>
          <w:szCs w:val="24"/>
        </w:rPr>
      </w:pPr>
    </w:p>
    <w:p w:rsidR="00833996" w:rsidRDefault="00EB356C" w:rsidP="00654FB1">
      <w:pPr>
        <w:pStyle w:val="Paragrafoelenco"/>
        <w:numPr>
          <w:ilvl w:val="1"/>
          <w:numId w:val="4"/>
        </w:numPr>
        <w:tabs>
          <w:tab w:val="left" w:pos="650"/>
        </w:tabs>
        <w:spacing w:before="1"/>
        <w:ind w:left="115" w:right="14" w:firstLine="0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C</w:t>
      </w:r>
      <w:r w:rsidR="00CF769F" w:rsidRPr="00CF769F">
        <w:rPr>
          <w:sz w:val="24"/>
          <w:szCs w:val="24"/>
        </w:rPr>
        <w:t>ommercio all’ingrosso di prodotti alimentari, bevande e prodotti del tabacco</w:t>
      </w:r>
    </w:p>
    <w:p w:rsidR="00CF769F" w:rsidRPr="00CF769F" w:rsidRDefault="00CF769F" w:rsidP="00CF769F">
      <w:pPr>
        <w:pStyle w:val="Paragrafoelenco"/>
        <w:tabs>
          <w:tab w:val="left" w:pos="650"/>
        </w:tabs>
        <w:spacing w:before="1"/>
        <w:ind w:right="14"/>
        <w:jc w:val="both"/>
        <w:rPr>
          <w:sz w:val="24"/>
          <w:szCs w:val="24"/>
        </w:rPr>
      </w:pPr>
    </w:p>
    <w:p w:rsidR="00833996" w:rsidRPr="00CF769F" w:rsidRDefault="00EB356C" w:rsidP="00654FB1">
      <w:pPr>
        <w:pStyle w:val="Paragrafoelenco"/>
        <w:numPr>
          <w:ilvl w:val="1"/>
          <w:numId w:val="4"/>
        </w:numPr>
        <w:tabs>
          <w:tab w:val="left" w:pos="650"/>
        </w:tabs>
        <w:ind w:left="649" w:hanging="535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C</w:t>
      </w:r>
      <w:r w:rsidR="00CF769F">
        <w:rPr>
          <w:sz w:val="24"/>
          <w:szCs w:val="24"/>
        </w:rPr>
        <w:t>ommercio all’ingrosso di beni di consumo finale</w:t>
      </w:r>
    </w:p>
    <w:p w:rsidR="00833996" w:rsidRPr="00CF769F" w:rsidRDefault="00833996" w:rsidP="00654FB1">
      <w:pPr>
        <w:pStyle w:val="Corpotesto"/>
        <w:jc w:val="both"/>
        <w:rPr>
          <w:sz w:val="24"/>
          <w:szCs w:val="24"/>
        </w:rPr>
      </w:pPr>
    </w:p>
    <w:p w:rsidR="00833996" w:rsidRPr="00CF769F" w:rsidRDefault="00EB356C" w:rsidP="00654FB1">
      <w:pPr>
        <w:pStyle w:val="Paragrafoelenco"/>
        <w:numPr>
          <w:ilvl w:val="1"/>
          <w:numId w:val="4"/>
        </w:numPr>
        <w:tabs>
          <w:tab w:val="left" w:pos="650"/>
        </w:tabs>
        <w:spacing w:before="1"/>
        <w:ind w:left="649" w:hanging="535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C</w:t>
      </w:r>
      <w:r w:rsidR="00CF769F">
        <w:rPr>
          <w:sz w:val="24"/>
          <w:szCs w:val="24"/>
        </w:rPr>
        <w:t>ommercio all’ingrosso di apparecchiature ICT</w:t>
      </w:r>
    </w:p>
    <w:p w:rsidR="00833996" w:rsidRPr="00CF769F" w:rsidRDefault="00833996" w:rsidP="00654FB1">
      <w:pPr>
        <w:pStyle w:val="Corpotesto"/>
        <w:spacing w:before="9"/>
        <w:jc w:val="both"/>
        <w:rPr>
          <w:sz w:val="24"/>
          <w:szCs w:val="24"/>
        </w:rPr>
      </w:pPr>
    </w:p>
    <w:p w:rsidR="00833996" w:rsidRPr="00CF769F" w:rsidRDefault="00CF769F" w:rsidP="00654FB1">
      <w:pPr>
        <w:pStyle w:val="Paragrafoelenco"/>
        <w:numPr>
          <w:ilvl w:val="1"/>
          <w:numId w:val="4"/>
        </w:numPr>
        <w:tabs>
          <w:tab w:val="left" w:pos="650"/>
        </w:tabs>
        <w:spacing w:before="1"/>
        <w:ind w:left="115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Commercio all’ingrosso di altri macchinari, attrezzature e forniture</w:t>
      </w:r>
    </w:p>
    <w:p w:rsidR="00833996" w:rsidRPr="00CF769F" w:rsidRDefault="00833996" w:rsidP="00654FB1">
      <w:pPr>
        <w:pStyle w:val="Corpotesto"/>
        <w:spacing w:before="1"/>
        <w:jc w:val="both"/>
        <w:rPr>
          <w:sz w:val="24"/>
          <w:szCs w:val="24"/>
        </w:rPr>
      </w:pPr>
    </w:p>
    <w:p w:rsidR="00833996" w:rsidRPr="00CF769F" w:rsidRDefault="00EB356C" w:rsidP="00654FB1">
      <w:pPr>
        <w:pStyle w:val="Paragrafoelenco"/>
        <w:numPr>
          <w:ilvl w:val="1"/>
          <w:numId w:val="4"/>
        </w:numPr>
        <w:tabs>
          <w:tab w:val="left" w:pos="650"/>
        </w:tabs>
        <w:ind w:left="649" w:hanging="535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C</w:t>
      </w:r>
      <w:r w:rsidR="00CF769F">
        <w:rPr>
          <w:sz w:val="24"/>
          <w:szCs w:val="24"/>
        </w:rPr>
        <w:t>ommercio all’ingrosso specializzato di altri prodotti</w:t>
      </w:r>
    </w:p>
    <w:p w:rsidR="00833996" w:rsidRPr="00CF769F" w:rsidRDefault="00833996" w:rsidP="00654FB1">
      <w:pPr>
        <w:pStyle w:val="Corpotesto"/>
        <w:spacing w:before="1"/>
        <w:jc w:val="both"/>
        <w:rPr>
          <w:sz w:val="24"/>
          <w:szCs w:val="24"/>
        </w:rPr>
      </w:pPr>
    </w:p>
    <w:p w:rsidR="00833996" w:rsidRPr="00CF769F" w:rsidRDefault="00EB356C" w:rsidP="00654FB1">
      <w:pPr>
        <w:pStyle w:val="Corpotesto"/>
        <w:ind w:left="115"/>
        <w:jc w:val="both"/>
        <w:rPr>
          <w:sz w:val="24"/>
          <w:szCs w:val="24"/>
        </w:rPr>
      </w:pPr>
      <w:r w:rsidRPr="00CF769F">
        <w:rPr>
          <w:sz w:val="24"/>
          <w:szCs w:val="24"/>
        </w:rPr>
        <w:t>46.9 C</w:t>
      </w:r>
      <w:r w:rsidR="00CF769F">
        <w:rPr>
          <w:sz w:val="24"/>
          <w:szCs w:val="24"/>
        </w:rPr>
        <w:t>ommercio all’ingrosso non specializzato</w:t>
      </w:r>
    </w:p>
    <w:p w:rsidR="00833996" w:rsidRDefault="00833996" w:rsidP="00654FB1">
      <w:pPr>
        <w:pStyle w:val="Corpotesto"/>
        <w:spacing w:before="10"/>
        <w:jc w:val="both"/>
        <w:rPr>
          <w:sz w:val="20"/>
        </w:rPr>
      </w:pPr>
    </w:p>
    <w:p w:rsidR="00833996" w:rsidRDefault="00EB356C" w:rsidP="00CF769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COMMERCIO AL DETTAGLIO</w:t>
      </w:r>
    </w:p>
    <w:p w:rsidR="00833996" w:rsidRDefault="00EB356C" w:rsidP="00654FB1">
      <w:pPr>
        <w:pStyle w:val="Paragrafoelenco"/>
        <w:numPr>
          <w:ilvl w:val="1"/>
          <w:numId w:val="3"/>
        </w:numPr>
        <w:tabs>
          <w:tab w:val="left" w:pos="650"/>
        </w:tabs>
        <w:spacing w:before="248"/>
        <w:ind w:hanging="535"/>
        <w:jc w:val="both"/>
        <w:rPr>
          <w:sz w:val="24"/>
        </w:rPr>
      </w:pPr>
      <w:r>
        <w:rPr>
          <w:sz w:val="24"/>
        </w:rPr>
        <w:t>C</w:t>
      </w:r>
      <w:r w:rsidR="00CF769F">
        <w:rPr>
          <w:sz w:val="24"/>
        </w:rPr>
        <w:t>ommercio al dettaglio in esercizi non specializzati</w:t>
      </w:r>
    </w:p>
    <w:p w:rsidR="00833996" w:rsidRDefault="00833996" w:rsidP="00654FB1">
      <w:pPr>
        <w:pStyle w:val="Corpotesto"/>
        <w:jc w:val="both"/>
        <w:rPr>
          <w:sz w:val="21"/>
        </w:rPr>
      </w:pPr>
    </w:p>
    <w:p w:rsidR="00833996" w:rsidRDefault="00EB356C" w:rsidP="00654FB1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>
        <w:rPr>
          <w:sz w:val="24"/>
        </w:rPr>
        <w:t>C</w:t>
      </w:r>
      <w:r w:rsidR="00CF769F">
        <w:rPr>
          <w:sz w:val="24"/>
        </w:rPr>
        <w:t>ommercio al dettaglio di prodotti alimentari, bevande e tabacco in esercizi specializzati</w:t>
      </w:r>
    </w:p>
    <w:p w:rsidR="00833996" w:rsidRDefault="00833996" w:rsidP="00654FB1">
      <w:pPr>
        <w:pStyle w:val="Corpotesto"/>
        <w:spacing w:before="2"/>
        <w:jc w:val="both"/>
        <w:rPr>
          <w:sz w:val="20"/>
        </w:rPr>
      </w:pPr>
    </w:p>
    <w:p w:rsidR="00833996" w:rsidRDefault="00EB356C" w:rsidP="00CF769F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>
        <w:rPr>
          <w:sz w:val="24"/>
        </w:rPr>
        <w:t>C</w:t>
      </w:r>
      <w:r w:rsidR="00CF769F">
        <w:rPr>
          <w:sz w:val="24"/>
        </w:rPr>
        <w:t>ommercio al dettaglio di carburante per autotrazione in esercizi specializzati</w:t>
      </w:r>
    </w:p>
    <w:p w:rsidR="00833996" w:rsidRDefault="00833996" w:rsidP="00654FB1">
      <w:pPr>
        <w:pStyle w:val="Corpotesto"/>
        <w:spacing w:before="1"/>
        <w:jc w:val="both"/>
        <w:rPr>
          <w:sz w:val="20"/>
        </w:rPr>
      </w:pPr>
    </w:p>
    <w:p w:rsidR="00833996" w:rsidRDefault="00EB356C" w:rsidP="00CF769F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>
        <w:rPr>
          <w:sz w:val="24"/>
        </w:rPr>
        <w:t>C</w:t>
      </w:r>
      <w:r w:rsidR="00CF769F">
        <w:rPr>
          <w:sz w:val="24"/>
        </w:rPr>
        <w:t>ommercio al dettaglio di apparecchiature informatiche e per le telecomunicazioni (ICT) in esercizi specializzati</w:t>
      </w:r>
    </w:p>
    <w:p w:rsidR="00833996" w:rsidRDefault="00833996" w:rsidP="00654FB1">
      <w:pPr>
        <w:pStyle w:val="Corpotesto"/>
        <w:spacing w:before="10"/>
        <w:jc w:val="both"/>
        <w:rPr>
          <w:sz w:val="20"/>
        </w:rPr>
      </w:pPr>
    </w:p>
    <w:p w:rsidR="00833996" w:rsidRDefault="00EB356C" w:rsidP="00CF769F">
      <w:pPr>
        <w:pStyle w:val="Paragrafoelenco"/>
        <w:numPr>
          <w:ilvl w:val="1"/>
          <w:numId w:val="3"/>
        </w:numPr>
        <w:tabs>
          <w:tab w:val="left" w:pos="650"/>
        </w:tabs>
        <w:spacing w:before="1"/>
        <w:ind w:left="115" w:right="14" w:firstLine="0"/>
        <w:jc w:val="both"/>
        <w:rPr>
          <w:sz w:val="24"/>
        </w:rPr>
      </w:pPr>
      <w:r>
        <w:rPr>
          <w:sz w:val="24"/>
        </w:rPr>
        <w:t>C</w:t>
      </w:r>
      <w:r w:rsidR="00CF769F">
        <w:rPr>
          <w:sz w:val="24"/>
        </w:rPr>
        <w:t>ommercio al dettaglio di altri prodotti per uso domestico in esercizi specializzati</w:t>
      </w:r>
    </w:p>
    <w:p w:rsidR="00833996" w:rsidRDefault="00833996" w:rsidP="00654FB1">
      <w:pPr>
        <w:pStyle w:val="Corpotesto"/>
        <w:spacing w:before="1"/>
        <w:jc w:val="both"/>
        <w:rPr>
          <w:sz w:val="20"/>
        </w:rPr>
      </w:pPr>
    </w:p>
    <w:p w:rsidR="00833996" w:rsidRDefault="00EB356C" w:rsidP="00CF769F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>
        <w:rPr>
          <w:sz w:val="24"/>
        </w:rPr>
        <w:t>Commercio al dettaglio di articoli culturali e ricreativi in esercizi specializzati</w:t>
      </w:r>
    </w:p>
    <w:p w:rsidR="00833996" w:rsidRDefault="00833996" w:rsidP="00654FB1">
      <w:pPr>
        <w:pStyle w:val="Corpotesto"/>
        <w:spacing w:before="10"/>
        <w:jc w:val="both"/>
        <w:rPr>
          <w:sz w:val="18"/>
        </w:rPr>
      </w:pPr>
    </w:p>
    <w:p w:rsidR="00833996" w:rsidRDefault="00EB356C" w:rsidP="00654FB1">
      <w:pPr>
        <w:pStyle w:val="Paragrafoelenco"/>
        <w:numPr>
          <w:ilvl w:val="1"/>
          <w:numId w:val="3"/>
        </w:numPr>
        <w:tabs>
          <w:tab w:val="left" w:pos="650"/>
        </w:tabs>
        <w:spacing w:before="1"/>
        <w:ind w:hanging="535"/>
        <w:jc w:val="both"/>
        <w:rPr>
          <w:sz w:val="24"/>
        </w:rPr>
      </w:pPr>
      <w:r>
        <w:rPr>
          <w:sz w:val="24"/>
        </w:rPr>
        <w:t>Commercio al dettaglio di altri prodotti in esercizi specializzati</w:t>
      </w:r>
    </w:p>
    <w:p w:rsidR="00833996" w:rsidRDefault="00EB356C" w:rsidP="00EB35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8"/>
        <w:jc w:val="center"/>
      </w:pPr>
      <w:r>
        <w:t>COMMERCIO AMBULANTE</w:t>
      </w:r>
    </w:p>
    <w:p w:rsidR="00EB356C" w:rsidRDefault="00EB356C" w:rsidP="00EB356C">
      <w:pPr>
        <w:pStyle w:val="Paragrafoelenco"/>
        <w:tabs>
          <w:tab w:val="left" w:pos="650"/>
        </w:tabs>
        <w:ind w:right="14"/>
        <w:rPr>
          <w:sz w:val="24"/>
        </w:rPr>
      </w:pPr>
    </w:p>
    <w:p w:rsidR="00833996" w:rsidRPr="00EB356C" w:rsidRDefault="00EB356C" w:rsidP="00EB356C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 w:rsidRPr="00EB356C">
        <w:rPr>
          <w:sz w:val="24"/>
        </w:rPr>
        <w:t>C</w:t>
      </w:r>
      <w:r>
        <w:rPr>
          <w:sz w:val="24"/>
        </w:rPr>
        <w:t>ommercio al dettaglio ambulante</w:t>
      </w:r>
    </w:p>
    <w:p w:rsidR="00833996" w:rsidRDefault="00833996" w:rsidP="00654FB1">
      <w:pPr>
        <w:pStyle w:val="Corpotesto"/>
        <w:spacing w:before="10"/>
        <w:jc w:val="both"/>
        <w:rPr>
          <w:sz w:val="18"/>
        </w:rPr>
      </w:pPr>
    </w:p>
    <w:p w:rsidR="00833996" w:rsidRDefault="00EB356C" w:rsidP="00EB35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FORME SPECIALI DI VENDITA</w:t>
      </w:r>
    </w:p>
    <w:p w:rsidR="00EB356C" w:rsidRDefault="00EB356C" w:rsidP="00EB356C">
      <w:pPr>
        <w:pStyle w:val="Paragrafoelenco"/>
        <w:tabs>
          <w:tab w:val="left" w:pos="650"/>
        </w:tabs>
        <w:ind w:right="14"/>
        <w:rPr>
          <w:sz w:val="24"/>
        </w:rPr>
      </w:pPr>
    </w:p>
    <w:p w:rsidR="00833996" w:rsidRDefault="00EB356C" w:rsidP="00EB356C">
      <w:pPr>
        <w:pStyle w:val="Paragrafoelenco"/>
        <w:numPr>
          <w:ilvl w:val="1"/>
          <w:numId w:val="3"/>
        </w:numPr>
        <w:tabs>
          <w:tab w:val="left" w:pos="650"/>
        </w:tabs>
        <w:ind w:left="115" w:right="14" w:firstLine="0"/>
        <w:jc w:val="both"/>
        <w:rPr>
          <w:sz w:val="24"/>
        </w:rPr>
      </w:pPr>
      <w:r>
        <w:rPr>
          <w:sz w:val="24"/>
        </w:rPr>
        <w:t>Commercio al dettaglio al di fuori di negozi, banchi e mercati</w:t>
      </w:r>
    </w:p>
    <w:p w:rsidR="00833996" w:rsidRDefault="00833996" w:rsidP="00654FB1">
      <w:pPr>
        <w:pStyle w:val="Corpotesto"/>
        <w:spacing w:before="1"/>
        <w:jc w:val="both"/>
        <w:rPr>
          <w:sz w:val="21"/>
        </w:rPr>
      </w:pPr>
    </w:p>
    <w:p w:rsidR="00833996" w:rsidRDefault="00EB356C" w:rsidP="00EB35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COMMERCIO DI AUTOVEICOLI</w:t>
      </w:r>
    </w:p>
    <w:p w:rsidR="00833996" w:rsidRDefault="00833996" w:rsidP="00EB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sectPr w:rsidR="00833996">
          <w:headerReference w:type="default" r:id="rId9"/>
          <w:type w:val="continuous"/>
          <w:pgSz w:w="11910" w:h="16840"/>
          <w:pgMar w:top="1320" w:right="1520" w:bottom="280" w:left="1020" w:header="720" w:footer="720" w:gutter="0"/>
          <w:cols w:space="720"/>
        </w:sectPr>
      </w:pPr>
    </w:p>
    <w:p w:rsidR="00833996" w:rsidRPr="00EB356C" w:rsidRDefault="00EB356C" w:rsidP="00654FB1">
      <w:pPr>
        <w:spacing w:before="79"/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lastRenderedPageBreak/>
        <w:t>45.1 C</w:t>
      </w:r>
      <w:r>
        <w:rPr>
          <w:sz w:val="24"/>
          <w:szCs w:val="24"/>
        </w:rPr>
        <w:t>ommercio di autoveicoli</w:t>
      </w:r>
    </w:p>
    <w:p w:rsidR="00833996" w:rsidRPr="00EB356C" w:rsidRDefault="00EB356C" w:rsidP="00654FB1">
      <w:pPr>
        <w:pStyle w:val="Corpotesto"/>
        <w:spacing w:before="218"/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45.3 C</w:t>
      </w:r>
      <w:r>
        <w:rPr>
          <w:sz w:val="24"/>
          <w:szCs w:val="24"/>
        </w:rPr>
        <w:t>ommercio di parti e accessori di autoveicoli</w:t>
      </w:r>
    </w:p>
    <w:p w:rsidR="00833996" w:rsidRPr="00EB356C" w:rsidRDefault="00EB356C" w:rsidP="00EB356C">
      <w:pPr>
        <w:pStyle w:val="Titolo2"/>
        <w:numPr>
          <w:ilvl w:val="2"/>
          <w:numId w:val="2"/>
        </w:numPr>
        <w:tabs>
          <w:tab w:val="left" w:pos="993"/>
        </w:tabs>
        <w:spacing w:before="219"/>
        <w:ind w:hanging="722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Commercio all’ingrosso e al dettaglio ed intermediazione di motocicli e</w:t>
      </w:r>
      <w:r w:rsidRPr="00EB356C">
        <w:rPr>
          <w:spacing w:val="-17"/>
          <w:sz w:val="24"/>
          <w:szCs w:val="24"/>
        </w:rPr>
        <w:t xml:space="preserve"> </w:t>
      </w:r>
      <w:r w:rsidRPr="00EB356C">
        <w:rPr>
          <w:sz w:val="24"/>
          <w:szCs w:val="24"/>
        </w:rPr>
        <w:t>ciclomotori</w:t>
      </w:r>
    </w:p>
    <w:p w:rsidR="00833996" w:rsidRPr="00EB356C" w:rsidRDefault="00833996" w:rsidP="00654FB1">
      <w:pPr>
        <w:pStyle w:val="Corpotesto"/>
        <w:jc w:val="both"/>
        <w:rPr>
          <w:sz w:val="24"/>
          <w:szCs w:val="24"/>
        </w:rPr>
      </w:pPr>
    </w:p>
    <w:p w:rsidR="00833996" w:rsidRPr="00EB356C" w:rsidRDefault="00EB356C" w:rsidP="00EB356C">
      <w:pPr>
        <w:pStyle w:val="Paragrafoelenco"/>
        <w:numPr>
          <w:ilvl w:val="2"/>
          <w:numId w:val="2"/>
        </w:numPr>
        <w:tabs>
          <w:tab w:val="left" w:pos="993"/>
        </w:tabs>
        <w:ind w:left="115" w:right="14" w:firstLine="0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Commercio all’ingrosso e al dettaglio ed intermediazione di parti e accessori</w:t>
      </w:r>
      <w:r w:rsidRPr="00EB356C">
        <w:rPr>
          <w:spacing w:val="-40"/>
          <w:sz w:val="24"/>
          <w:szCs w:val="24"/>
        </w:rPr>
        <w:t xml:space="preserve"> </w:t>
      </w:r>
      <w:r w:rsidRPr="00EB356C">
        <w:rPr>
          <w:sz w:val="24"/>
          <w:szCs w:val="24"/>
        </w:rPr>
        <w:t>per motocicli e</w:t>
      </w:r>
      <w:r w:rsidRPr="00EB356C">
        <w:rPr>
          <w:spacing w:val="-1"/>
          <w:sz w:val="24"/>
          <w:szCs w:val="24"/>
        </w:rPr>
        <w:t xml:space="preserve"> </w:t>
      </w:r>
      <w:r w:rsidRPr="00EB356C">
        <w:rPr>
          <w:sz w:val="24"/>
          <w:szCs w:val="24"/>
        </w:rPr>
        <w:t>ciclomotori</w:t>
      </w:r>
    </w:p>
    <w:p w:rsidR="00833996" w:rsidRDefault="00833996" w:rsidP="00654FB1">
      <w:pPr>
        <w:pStyle w:val="Corpotesto"/>
        <w:spacing w:before="10"/>
        <w:jc w:val="both"/>
      </w:pPr>
    </w:p>
    <w:p w:rsidR="00833996" w:rsidRDefault="00EB356C" w:rsidP="00654FB1">
      <w:pPr>
        <w:ind w:left="115"/>
        <w:jc w:val="both"/>
        <w:rPr>
          <w:b/>
          <w:sz w:val="24"/>
        </w:rPr>
      </w:pPr>
      <w:r>
        <w:rPr>
          <w:b/>
          <w:sz w:val="24"/>
        </w:rPr>
        <w:t>esclusi</w:t>
      </w:r>
    </w:p>
    <w:p w:rsidR="00EB356C" w:rsidRDefault="00EB356C" w:rsidP="00654FB1">
      <w:pPr>
        <w:ind w:left="115"/>
        <w:jc w:val="both"/>
        <w:rPr>
          <w:sz w:val="24"/>
        </w:rPr>
      </w:pPr>
    </w:p>
    <w:p w:rsidR="00833996" w:rsidRPr="00EB356C" w:rsidRDefault="00EB356C" w:rsidP="00654FB1">
      <w:pPr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gli agenti o procacciatori, e le agenzie per l’esposizione e la vendita di autoveicoli in possesso della scia Polizia Amministrativa art. 115 TULPS.</w:t>
      </w:r>
    </w:p>
    <w:p w:rsidR="00833996" w:rsidRPr="00EB356C" w:rsidRDefault="00833996" w:rsidP="00654FB1">
      <w:pPr>
        <w:pStyle w:val="Corpotesto"/>
        <w:spacing w:before="1"/>
        <w:jc w:val="both"/>
        <w:rPr>
          <w:sz w:val="24"/>
          <w:szCs w:val="24"/>
        </w:rPr>
      </w:pPr>
    </w:p>
    <w:p w:rsidR="00833996" w:rsidRDefault="00EB356C" w:rsidP="00EB356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SOMMINISTRAZIONE DI ALIMENTI E BEVANDE</w:t>
      </w:r>
    </w:p>
    <w:p w:rsidR="00833996" w:rsidRPr="00EB356C" w:rsidRDefault="00EB356C" w:rsidP="00EB356C">
      <w:pPr>
        <w:pStyle w:val="Titolo2"/>
        <w:numPr>
          <w:ilvl w:val="2"/>
          <w:numId w:val="1"/>
        </w:numPr>
        <w:tabs>
          <w:tab w:val="left" w:pos="1276"/>
        </w:tabs>
        <w:spacing w:before="249"/>
        <w:ind w:hanging="1417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Ristorazione con</w:t>
      </w:r>
      <w:r w:rsidRPr="00EB356C">
        <w:rPr>
          <w:spacing w:val="-2"/>
          <w:sz w:val="24"/>
          <w:szCs w:val="24"/>
        </w:rPr>
        <w:t xml:space="preserve"> </w:t>
      </w:r>
      <w:r w:rsidRPr="00EB356C">
        <w:rPr>
          <w:sz w:val="24"/>
          <w:szCs w:val="24"/>
        </w:rPr>
        <w:t>somministrazione</w:t>
      </w:r>
    </w:p>
    <w:p w:rsidR="00833996" w:rsidRPr="00EB356C" w:rsidRDefault="00833996" w:rsidP="00EB356C">
      <w:pPr>
        <w:pStyle w:val="Corpotesto"/>
        <w:tabs>
          <w:tab w:val="left" w:pos="1276"/>
        </w:tabs>
        <w:jc w:val="both"/>
        <w:rPr>
          <w:sz w:val="24"/>
          <w:szCs w:val="24"/>
        </w:rPr>
      </w:pPr>
    </w:p>
    <w:p w:rsidR="00833996" w:rsidRPr="00EB356C" w:rsidRDefault="00EB356C" w:rsidP="00EB356C">
      <w:pPr>
        <w:pStyle w:val="Paragrafoelenco"/>
        <w:numPr>
          <w:ilvl w:val="2"/>
          <w:numId w:val="1"/>
        </w:numPr>
        <w:tabs>
          <w:tab w:val="left" w:pos="1276"/>
        </w:tabs>
        <w:ind w:hanging="1417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Attività di ristorazione connesse alle aziende</w:t>
      </w:r>
      <w:r w:rsidRPr="00EB356C">
        <w:rPr>
          <w:spacing w:val="-5"/>
          <w:sz w:val="24"/>
          <w:szCs w:val="24"/>
        </w:rPr>
        <w:t xml:space="preserve"> </w:t>
      </w:r>
      <w:r w:rsidRPr="00EB356C">
        <w:rPr>
          <w:sz w:val="24"/>
          <w:szCs w:val="24"/>
        </w:rPr>
        <w:t>agricole</w:t>
      </w:r>
    </w:p>
    <w:p w:rsidR="00833996" w:rsidRPr="00EB356C" w:rsidRDefault="00833996" w:rsidP="00EB356C">
      <w:pPr>
        <w:pStyle w:val="Corpotesto"/>
        <w:tabs>
          <w:tab w:val="left" w:pos="1276"/>
        </w:tabs>
        <w:jc w:val="both"/>
        <w:rPr>
          <w:sz w:val="24"/>
          <w:szCs w:val="24"/>
        </w:rPr>
      </w:pPr>
    </w:p>
    <w:p w:rsidR="00833996" w:rsidRPr="00EB356C" w:rsidRDefault="00EB356C" w:rsidP="00EB356C">
      <w:pPr>
        <w:tabs>
          <w:tab w:val="left" w:pos="1276"/>
        </w:tabs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56.10.20</w:t>
      </w:r>
      <w:r w:rsidRPr="00EB356C">
        <w:rPr>
          <w:sz w:val="24"/>
          <w:szCs w:val="24"/>
        </w:rPr>
        <w:tab/>
        <w:t>Ristorazione senza somministrazione con preparazione di cibi da</w:t>
      </w:r>
      <w:r w:rsidRPr="00EB356C">
        <w:rPr>
          <w:spacing w:val="-13"/>
          <w:sz w:val="24"/>
          <w:szCs w:val="24"/>
        </w:rPr>
        <w:t xml:space="preserve"> </w:t>
      </w:r>
      <w:r w:rsidRPr="00EB356C">
        <w:rPr>
          <w:sz w:val="24"/>
          <w:szCs w:val="24"/>
        </w:rPr>
        <w:t>asporto</w:t>
      </w:r>
    </w:p>
    <w:p w:rsidR="00833996" w:rsidRPr="00EB356C" w:rsidRDefault="00833996" w:rsidP="00EB356C">
      <w:pPr>
        <w:pStyle w:val="Corpotesto"/>
        <w:tabs>
          <w:tab w:val="left" w:pos="1276"/>
        </w:tabs>
        <w:jc w:val="both"/>
        <w:rPr>
          <w:sz w:val="24"/>
          <w:szCs w:val="24"/>
        </w:rPr>
      </w:pPr>
    </w:p>
    <w:p w:rsidR="00833996" w:rsidRPr="00EB356C" w:rsidRDefault="00EB356C" w:rsidP="00EB356C">
      <w:pPr>
        <w:tabs>
          <w:tab w:val="left" w:pos="1276"/>
        </w:tabs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56.10.42</w:t>
      </w:r>
      <w:r w:rsidRPr="00EB356C">
        <w:rPr>
          <w:sz w:val="24"/>
          <w:szCs w:val="24"/>
        </w:rPr>
        <w:tab/>
        <w:t>Ristorazione</w:t>
      </w:r>
      <w:r w:rsidRPr="00EB356C">
        <w:rPr>
          <w:spacing w:val="-2"/>
          <w:sz w:val="24"/>
          <w:szCs w:val="24"/>
        </w:rPr>
        <w:t xml:space="preserve"> </w:t>
      </w:r>
      <w:r w:rsidRPr="00EB356C">
        <w:rPr>
          <w:sz w:val="24"/>
          <w:szCs w:val="24"/>
        </w:rPr>
        <w:t>ambulante</w:t>
      </w:r>
    </w:p>
    <w:p w:rsidR="00833996" w:rsidRPr="00EB356C" w:rsidRDefault="00833996" w:rsidP="00EB356C">
      <w:pPr>
        <w:pStyle w:val="Corpotesto"/>
        <w:tabs>
          <w:tab w:val="left" w:pos="1276"/>
        </w:tabs>
        <w:jc w:val="both"/>
        <w:rPr>
          <w:sz w:val="24"/>
          <w:szCs w:val="24"/>
        </w:rPr>
      </w:pPr>
    </w:p>
    <w:p w:rsidR="00833996" w:rsidRPr="00EB356C" w:rsidRDefault="00EB356C" w:rsidP="00EB356C">
      <w:pPr>
        <w:tabs>
          <w:tab w:val="left" w:pos="1276"/>
        </w:tabs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56.10.50</w:t>
      </w:r>
      <w:r w:rsidRPr="00EB356C">
        <w:rPr>
          <w:sz w:val="24"/>
          <w:szCs w:val="24"/>
        </w:rPr>
        <w:tab/>
        <w:t>Ristorazione su treni e</w:t>
      </w:r>
      <w:r w:rsidRPr="00EB356C">
        <w:rPr>
          <w:spacing w:val="-4"/>
          <w:sz w:val="24"/>
          <w:szCs w:val="24"/>
        </w:rPr>
        <w:t xml:space="preserve"> </w:t>
      </w:r>
      <w:r w:rsidRPr="00EB356C">
        <w:rPr>
          <w:sz w:val="24"/>
          <w:szCs w:val="24"/>
        </w:rPr>
        <w:t>navi</w:t>
      </w:r>
    </w:p>
    <w:p w:rsidR="00833996" w:rsidRPr="00EB356C" w:rsidRDefault="00833996" w:rsidP="00EB356C">
      <w:pPr>
        <w:pStyle w:val="Corpotesto"/>
        <w:tabs>
          <w:tab w:val="left" w:pos="1276"/>
        </w:tabs>
        <w:jc w:val="both"/>
        <w:rPr>
          <w:sz w:val="24"/>
          <w:szCs w:val="24"/>
        </w:rPr>
      </w:pPr>
    </w:p>
    <w:p w:rsidR="00833996" w:rsidRPr="00EB356C" w:rsidRDefault="00EB356C" w:rsidP="00EB356C">
      <w:pPr>
        <w:tabs>
          <w:tab w:val="left" w:pos="1276"/>
        </w:tabs>
        <w:ind w:left="115"/>
        <w:jc w:val="both"/>
        <w:rPr>
          <w:sz w:val="24"/>
          <w:szCs w:val="24"/>
        </w:rPr>
      </w:pPr>
      <w:r w:rsidRPr="00EB356C">
        <w:rPr>
          <w:sz w:val="24"/>
          <w:szCs w:val="24"/>
        </w:rPr>
        <w:t>56.30</w:t>
      </w:r>
      <w:r w:rsidRPr="00EB356C">
        <w:rPr>
          <w:sz w:val="24"/>
          <w:szCs w:val="24"/>
        </w:rPr>
        <w:tab/>
        <w:t>Bar e altri esercizi simili senza</w:t>
      </w:r>
      <w:r w:rsidRPr="00EB356C">
        <w:rPr>
          <w:spacing w:val="-5"/>
          <w:sz w:val="24"/>
          <w:szCs w:val="24"/>
        </w:rPr>
        <w:t xml:space="preserve"> </w:t>
      </w:r>
      <w:r w:rsidRPr="00EB356C">
        <w:rPr>
          <w:sz w:val="24"/>
          <w:szCs w:val="24"/>
        </w:rPr>
        <w:t>cucina</w:t>
      </w:r>
    </w:p>
    <w:sectPr w:rsidR="00833996" w:rsidRPr="00EB356C">
      <w:pgSz w:w="11910" w:h="16840"/>
      <w:pgMar w:top="1320" w:right="1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B1" w:rsidRDefault="00654FB1" w:rsidP="00654FB1">
      <w:r>
        <w:separator/>
      </w:r>
    </w:p>
  </w:endnote>
  <w:endnote w:type="continuationSeparator" w:id="0">
    <w:p w:rsidR="00654FB1" w:rsidRDefault="00654FB1" w:rsidP="0065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B1" w:rsidRDefault="00654FB1" w:rsidP="00654FB1">
      <w:r>
        <w:separator/>
      </w:r>
    </w:p>
  </w:footnote>
  <w:footnote w:type="continuationSeparator" w:id="0">
    <w:p w:rsidR="00654FB1" w:rsidRDefault="00654FB1" w:rsidP="0065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B1" w:rsidRPr="00654FB1" w:rsidRDefault="00654FB1">
    <w:pPr>
      <w:pStyle w:val="Intestazione"/>
      <w:rPr>
        <w:rFonts w:asciiTheme="minorHAnsi" w:hAnsiTheme="minorHAnsi" w:cstheme="minorHAnsi"/>
        <w:b/>
        <w:sz w:val="28"/>
        <w:szCs w:val="28"/>
      </w:rPr>
    </w:pPr>
    <w:r w:rsidRPr="00654FB1">
      <w:rPr>
        <w:rFonts w:asciiTheme="minorHAnsi" w:hAnsiTheme="minorHAnsi" w:cstheme="minorHAnsi"/>
        <w:b/>
        <w:sz w:val="28"/>
        <w:szCs w:val="28"/>
      </w:rPr>
      <w:t>Allegato B – codici ATECO delle attività commerciali ammesse a contributo</w:t>
    </w:r>
  </w:p>
  <w:p w:rsidR="00654FB1" w:rsidRDefault="00654F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27C"/>
    <w:multiLevelType w:val="multilevel"/>
    <w:tmpl w:val="EF0C273C"/>
    <w:lvl w:ilvl="0">
      <w:start w:val="46"/>
      <w:numFmt w:val="decimal"/>
      <w:lvlText w:val="%1"/>
      <w:lvlJc w:val="left"/>
      <w:pPr>
        <w:ind w:left="116" w:hanging="5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16" w:hanging="5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69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3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18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43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67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2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16" w:hanging="534"/>
      </w:pPr>
      <w:rPr>
        <w:rFonts w:hint="default"/>
        <w:lang w:val="it-IT" w:eastAsia="en-US" w:bidi="ar-SA"/>
      </w:rPr>
    </w:lvl>
  </w:abstractNum>
  <w:abstractNum w:abstractNumId="1">
    <w:nsid w:val="47BF3E50"/>
    <w:multiLevelType w:val="multilevel"/>
    <w:tmpl w:val="A6CA4664"/>
    <w:lvl w:ilvl="0">
      <w:start w:val="47"/>
      <w:numFmt w:val="decimal"/>
      <w:lvlText w:val="%1"/>
      <w:lvlJc w:val="left"/>
      <w:pPr>
        <w:ind w:left="649" w:hanging="5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9" w:hanging="534"/>
        <w:jc w:val="left"/>
      </w:pPr>
      <w:rPr>
        <w:rFonts w:hint="default"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85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7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0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3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5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48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20" w:hanging="534"/>
      </w:pPr>
      <w:rPr>
        <w:rFonts w:hint="default"/>
        <w:lang w:val="it-IT" w:eastAsia="en-US" w:bidi="ar-SA"/>
      </w:rPr>
    </w:lvl>
  </w:abstractNum>
  <w:abstractNum w:abstractNumId="2">
    <w:nsid w:val="551B2E48"/>
    <w:multiLevelType w:val="multilevel"/>
    <w:tmpl w:val="BC5248EA"/>
    <w:lvl w:ilvl="0">
      <w:start w:val="45"/>
      <w:numFmt w:val="decimal"/>
      <w:lvlText w:val="%1"/>
      <w:lvlJc w:val="left"/>
      <w:pPr>
        <w:ind w:left="837" w:hanging="721"/>
        <w:jc w:val="left"/>
      </w:pPr>
      <w:rPr>
        <w:rFonts w:hint="default"/>
        <w:lang w:val="it-IT" w:eastAsia="en-US" w:bidi="ar-SA"/>
      </w:rPr>
    </w:lvl>
    <w:lvl w:ilvl="1">
      <w:start w:val="40"/>
      <w:numFmt w:val="decimal"/>
      <w:lvlText w:val="%1.%2"/>
      <w:lvlJc w:val="left"/>
      <w:pPr>
        <w:ind w:left="837" w:hanging="721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97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5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8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721"/>
      </w:pPr>
      <w:rPr>
        <w:rFonts w:hint="default"/>
        <w:lang w:val="it-IT" w:eastAsia="en-US" w:bidi="ar-SA"/>
      </w:rPr>
    </w:lvl>
  </w:abstractNum>
  <w:abstractNum w:abstractNumId="3">
    <w:nsid w:val="64636B1A"/>
    <w:multiLevelType w:val="multilevel"/>
    <w:tmpl w:val="02E2DCC8"/>
    <w:lvl w:ilvl="0">
      <w:start w:val="56"/>
      <w:numFmt w:val="decimal"/>
      <w:lvlText w:val="%1"/>
      <w:lvlJc w:val="left"/>
      <w:pPr>
        <w:ind w:left="1532" w:hanging="1416"/>
        <w:jc w:val="left"/>
      </w:pPr>
      <w:rPr>
        <w:rFonts w:hint="default"/>
        <w:lang w:val="it-IT" w:eastAsia="en-US" w:bidi="ar-SA"/>
      </w:rPr>
    </w:lvl>
    <w:lvl w:ilvl="1">
      <w:start w:val="10"/>
      <w:numFmt w:val="decimal"/>
      <w:lvlText w:val="%1.%2"/>
      <w:lvlJc w:val="left"/>
      <w:pPr>
        <w:ind w:left="1532" w:hanging="1416"/>
        <w:jc w:val="left"/>
      </w:pPr>
      <w:rPr>
        <w:rFonts w:hint="default"/>
        <w:lang w:val="it-IT" w:eastAsia="en-US" w:bidi="ar-SA"/>
      </w:rPr>
    </w:lvl>
    <w:lvl w:ilvl="2">
      <w:start w:val="11"/>
      <w:numFmt w:val="decimal"/>
      <w:lvlText w:val="%1.%2.%3"/>
      <w:lvlJc w:val="left"/>
      <w:pPr>
        <w:ind w:left="1532" w:hanging="1416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887" w:hanging="1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70" w:hanging="1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1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5" w:hanging="1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8" w:hanging="1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0" w:hanging="141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96"/>
    <w:rsid w:val="00654FB1"/>
    <w:rsid w:val="007407E3"/>
    <w:rsid w:val="00833996"/>
    <w:rsid w:val="00CF769F"/>
    <w:rsid w:val="00E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4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FB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4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FB1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F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FB1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4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FB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4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FB1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F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FB1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B40F-F3CB-4A46-B444-EF6E2AA3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creator>Oss Elisabetta</dc:creator>
  <cp:lastModifiedBy>Carlo Incapo</cp:lastModifiedBy>
  <cp:revision>2</cp:revision>
  <dcterms:created xsi:type="dcterms:W3CDTF">2021-05-17T14:31:00Z</dcterms:created>
  <dcterms:modified xsi:type="dcterms:W3CDTF">2021-05-17T14:31:00Z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2021-05-03T00:00:00Z</vt:filetime>
  </property>
</Properties>
</file>